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C7B" w:rsidRDefault="002E0C7B" w:rsidP="002E0C7B">
      <w:pPr>
        <w:pStyle w:val="Default"/>
      </w:pPr>
    </w:p>
    <w:p w:rsidR="002E0C7B" w:rsidRDefault="002E0C7B" w:rsidP="002E0C7B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Warszawa, 24 stycznia 2019 r. </w:t>
      </w:r>
    </w:p>
    <w:p w:rsidR="002E0C7B" w:rsidRDefault="002E0C7B" w:rsidP="002E0C7B">
      <w:pPr>
        <w:pStyle w:val="Default"/>
        <w:jc w:val="center"/>
        <w:rPr>
          <w:b/>
          <w:bCs/>
          <w:sz w:val="23"/>
          <w:szCs w:val="23"/>
        </w:rPr>
      </w:pPr>
    </w:p>
    <w:p w:rsidR="002E0C7B" w:rsidRDefault="002E0C7B" w:rsidP="002E0C7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RAPORT Z KONSULTACJI</w:t>
      </w:r>
    </w:p>
    <w:p w:rsidR="00B80B36" w:rsidRDefault="002E0C7B" w:rsidP="002E0C7B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projektu ustawy o zmianie ustawy – Kodeks spółek handlowych oraz niektórych innych ustaw </w:t>
      </w:r>
    </w:p>
    <w:p w:rsidR="002E0C7B" w:rsidRDefault="002E0C7B" w:rsidP="002E0C7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(nr w wykazie prac RM: UD 117)</w:t>
      </w:r>
    </w:p>
    <w:p w:rsidR="002E0C7B" w:rsidRDefault="002E0C7B" w:rsidP="002E0C7B">
      <w:pPr>
        <w:pStyle w:val="Default"/>
        <w:rPr>
          <w:b/>
          <w:bCs/>
          <w:sz w:val="23"/>
          <w:szCs w:val="23"/>
        </w:rPr>
      </w:pPr>
    </w:p>
    <w:p w:rsidR="002E0C7B" w:rsidRDefault="002E0C7B" w:rsidP="002E0C7B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I. Przebieg konsultacji i opiniowania. </w:t>
      </w:r>
    </w:p>
    <w:p w:rsidR="002E0C7B" w:rsidRDefault="002E0C7B" w:rsidP="002E0C7B">
      <w:pPr>
        <w:pStyle w:val="Default"/>
        <w:rPr>
          <w:color w:val="auto"/>
          <w:sz w:val="23"/>
          <w:szCs w:val="23"/>
        </w:rPr>
      </w:pP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Projekt </w:t>
      </w:r>
      <w:r w:rsidRPr="002E0C7B">
        <w:rPr>
          <w:color w:val="auto"/>
          <w:sz w:val="23"/>
          <w:szCs w:val="23"/>
        </w:rPr>
        <w:t xml:space="preserve">ustawy o zmianie ustawy – Kodeks spółek handlowych oraz niektórych innych ustaw (UD117) </w:t>
      </w:r>
      <w:r>
        <w:rPr>
          <w:color w:val="auto"/>
          <w:sz w:val="23"/>
          <w:szCs w:val="23"/>
        </w:rPr>
        <w:t xml:space="preserve">został poddany dwukrotnie – w styczniu 2017 r. i lutym 2018 r. – uzgodnieniom, konsultacjom i opiniowaniu, zgodnie z obowiązującymi przepisami. Projekt został opublikowany w Biuletynie Informacji Publicznej RCL. 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Do konsultacji publicznych i opiniowania projekt przekazano następującym podmiotom: 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Opiniowanie: </w:t>
      </w:r>
    </w:p>
    <w:p w:rsidR="002E0C7B" w:rsidRP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>- Sąd Najwyższy,</w:t>
      </w:r>
    </w:p>
    <w:p w:rsidR="002E0C7B" w:rsidRP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>- sądy apelacyjne,</w:t>
      </w:r>
    </w:p>
    <w:p w:rsidR="002E0C7B" w:rsidRP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>- Krajowa Rada Sądownictwa,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 xml:space="preserve">- Generalny Inspektor Ochrony Danych Osobowych 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Prokuratura Krajowa,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>- Komisj</w:t>
      </w:r>
      <w:r>
        <w:rPr>
          <w:color w:val="auto"/>
          <w:sz w:val="23"/>
          <w:szCs w:val="23"/>
        </w:rPr>
        <w:t>a Nadzoru Finansowego,</w:t>
      </w:r>
    </w:p>
    <w:p w:rsidR="002E0C7B" w:rsidRDefault="00B84BBD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Centralne Biuro Antykorupcyjne,</w:t>
      </w:r>
    </w:p>
    <w:p w:rsidR="00B84BBD" w:rsidRPr="002E0C7B" w:rsidRDefault="00B84BBD" w:rsidP="002E0C7B">
      <w:pPr>
        <w:pStyle w:val="Default"/>
        <w:jc w:val="both"/>
        <w:rPr>
          <w:color w:val="auto"/>
          <w:sz w:val="23"/>
          <w:szCs w:val="23"/>
        </w:rPr>
      </w:pPr>
    </w:p>
    <w:p w:rsidR="002E0C7B" w:rsidRP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Konsultac</w:t>
      </w:r>
      <w:r w:rsidR="00B84BBD">
        <w:rPr>
          <w:color w:val="auto"/>
          <w:sz w:val="23"/>
          <w:szCs w:val="23"/>
        </w:rPr>
        <w:t>je:</w:t>
      </w:r>
    </w:p>
    <w:p w:rsidR="00B84BBD" w:rsidRDefault="002E0C7B" w:rsidP="002E0C7B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 xml:space="preserve">- </w:t>
      </w:r>
      <w:r w:rsidR="00B84BBD" w:rsidRPr="002E0C7B">
        <w:rPr>
          <w:color w:val="auto"/>
          <w:sz w:val="23"/>
          <w:szCs w:val="23"/>
        </w:rPr>
        <w:t>Naczelna Rada Adwokacka</w:t>
      </w:r>
      <w:r w:rsidR="00B84BBD">
        <w:rPr>
          <w:color w:val="auto"/>
          <w:sz w:val="23"/>
          <w:szCs w:val="23"/>
        </w:rPr>
        <w:t>,</w:t>
      </w:r>
    </w:p>
    <w:p w:rsidR="00B84BBD" w:rsidRPr="002E0C7B" w:rsidRDefault="00B84BBD" w:rsidP="00B84BBD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 xml:space="preserve">- Krajowa </w:t>
      </w:r>
      <w:r>
        <w:rPr>
          <w:color w:val="auto"/>
          <w:sz w:val="23"/>
          <w:szCs w:val="23"/>
        </w:rPr>
        <w:t>Rada Radców Prawnych,</w:t>
      </w:r>
    </w:p>
    <w:p w:rsidR="00B84BBD" w:rsidRDefault="00B84BBD" w:rsidP="00B84BB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Krajowa Rada Notarialna,</w:t>
      </w:r>
    </w:p>
    <w:p w:rsidR="00B84BBD" w:rsidRDefault="00B84BBD" w:rsidP="00B84BB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Krajowa Rada Komornicza,</w:t>
      </w:r>
    </w:p>
    <w:p w:rsidR="00B84BBD" w:rsidRDefault="00B84BBD" w:rsidP="00B84BB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Stowarzyszenie Sędziów Polskich „Iustitia”,</w:t>
      </w:r>
    </w:p>
    <w:p w:rsidR="00B84BBD" w:rsidRDefault="00B84BBD" w:rsidP="00B84BB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Stowarzyszenie Sędziów Polskich „Themis”,</w:t>
      </w:r>
    </w:p>
    <w:p w:rsidR="00B84BBD" w:rsidRDefault="00B84BBD" w:rsidP="00B84BB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Ogólnopolskie Stowarzyszenie Referendarzy Sądowych,</w:t>
      </w:r>
    </w:p>
    <w:p w:rsidR="00C80883" w:rsidRDefault="00C80883" w:rsidP="00B84BB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Porozumienie Samorządów Zawodowych i Stowarzyszeń Prawniczych,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 xml:space="preserve">- </w:t>
      </w:r>
      <w:r>
        <w:rPr>
          <w:color w:val="auto"/>
          <w:sz w:val="23"/>
          <w:szCs w:val="23"/>
        </w:rPr>
        <w:t>Komisja Krajowa NSZZ Solidarność,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>- Ogólnopolskie P</w:t>
      </w:r>
      <w:r>
        <w:rPr>
          <w:color w:val="auto"/>
          <w:sz w:val="23"/>
          <w:szCs w:val="23"/>
        </w:rPr>
        <w:t>orozumienie Związków Zawodowych,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Forum Związków Zawodowych,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>- Praco</w:t>
      </w:r>
      <w:r>
        <w:rPr>
          <w:color w:val="auto"/>
          <w:sz w:val="23"/>
          <w:szCs w:val="23"/>
        </w:rPr>
        <w:t>dawcy Rzeczypospolitej Polskiej,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>- Związe</w:t>
      </w:r>
      <w:r>
        <w:rPr>
          <w:color w:val="auto"/>
          <w:sz w:val="23"/>
          <w:szCs w:val="23"/>
        </w:rPr>
        <w:t>k Przedsiębiorców i Pracodawców,</w:t>
      </w:r>
    </w:p>
    <w:p w:rsidR="00C80883" w:rsidRPr="002E0C7B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Konfederacja „Lewiatan”,</w:t>
      </w:r>
    </w:p>
    <w:p w:rsidR="002E0C7B" w:rsidRPr="002E0C7B" w:rsidRDefault="00B84BBD" w:rsidP="002E0C7B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 xml:space="preserve">- </w:t>
      </w:r>
      <w:r w:rsidR="00C80883">
        <w:rPr>
          <w:color w:val="auto"/>
          <w:sz w:val="23"/>
          <w:szCs w:val="23"/>
        </w:rPr>
        <w:t>Business Centre Club,</w:t>
      </w:r>
      <w:r w:rsidR="002E0C7B" w:rsidRPr="002E0C7B">
        <w:rPr>
          <w:color w:val="auto"/>
          <w:sz w:val="23"/>
          <w:szCs w:val="23"/>
        </w:rPr>
        <w:t xml:space="preserve"> </w:t>
      </w:r>
    </w:p>
    <w:p w:rsidR="00C80883" w:rsidRDefault="002E0C7B" w:rsidP="00C80883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>- Krajowa Izba Gospo</w:t>
      </w:r>
      <w:r w:rsidR="00C80883">
        <w:rPr>
          <w:color w:val="auto"/>
          <w:sz w:val="23"/>
          <w:szCs w:val="23"/>
        </w:rPr>
        <w:t>darcza,</w:t>
      </w:r>
      <w:r w:rsidR="00C80883" w:rsidRPr="00C80883">
        <w:rPr>
          <w:color w:val="auto"/>
          <w:sz w:val="23"/>
          <w:szCs w:val="23"/>
        </w:rPr>
        <w:t xml:space="preserve"> 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Związek Rzemiosła Polskiego,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Centrum Analiz Fundacji Republikańskiej,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Centrum Analiz Społeczno – Ekonomicznych CASE,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Centrum im. Adama Smitha,</w:t>
      </w:r>
    </w:p>
    <w:p w:rsidR="00C80883" w:rsidRPr="002E0C7B" w:rsidRDefault="00C80883" w:rsidP="00C80883">
      <w:pPr>
        <w:pStyle w:val="Default"/>
        <w:jc w:val="both"/>
        <w:rPr>
          <w:color w:val="auto"/>
          <w:sz w:val="23"/>
          <w:szCs w:val="23"/>
        </w:rPr>
      </w:pPr>
      <w:r w:rsidRPr="002E0C7B">
        <w:rPr>
          <w:color w:val="auto"/>
          <w:sz w:val="23"/>
          <w:szCs w:val="23"/>
        </w:rPr>
        <w:t xml:space="preserve">- Związek Banków Polskich 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Rada Banków Depozytariuszy,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Krajowy Depozyt Papierów Wartościowych S.A.,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Polska Wytwórnia Papierów Wartościowych S.A.,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Izba Domów Maklerskich,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Stowarzyszenie Inwestorów Indywidualnych,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Krajowa Izba Biegłych Rewidentów, 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- Krajowy Koordynator do spraw wdrożeń systemów teleinformatycznych w sądach powszechnych. </w:t>
      </w:r>
    </w:p>
    <w:p w:rsidR="00C80883" w:rsidRDefault="00C80883" w:rsidP="00C80883">
      <w:pPr>
        <w:pStyle w:val="Default"/>
        <w:jc w:val="both"/>
        <w:rPr>
          <w:color w:val="auto"/>
          <w:sz w:val="23"/>
          <w:szCs w:val="23"/>
        </w:rPr>
      </w:pPr>
    </w:p>
    <w:p w:rsidR="00D34D79" w:rsidRPr="002E0C7B" w:rsidRDefault="00D34D79" w:rsidP="00D34D7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Propozycje zmian wniesione w ramach konsultacji publicznych i opiniowania zostały wnikliwie przeanalizowane. Zgłoszone uwagi były przedmiotem dyskusji na dwóch konferencjach uzgodnieniowych w dniach 21-22 czerwca 2017 r. oraz 26 września</w:t>
      </w:r>
      <w:r w:rsidR="00BC393E">
        <w:rPr>
          <w:color w:val="auto"/>
          <w:sz w:val="23"/>
          <w:szCs w:val="23"/>
        </w:rPr>
        <w:t xml:space="preserve"> i 9 października</w:t>
      </w:r>
      <w:bookmarkStart w:id="0" w:name="_GoBack"/>
      <w:bookmarkEnd w:id="0"/>
      <w:r>
        <w:rPr>
          <w:color w:val="auto"/>
          <w:sz w:val="23"/>
          <w:szCs w:val="23"/>
        </w:rPr>
        <w:t xml:space="preserve"> 2018 r.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</w:p>
    <w:p w:rsidR="00D34D79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Szczegółowe omówienie uwag zgłoszonych w ramach konsultacji</w:t>
      </w:r>
      <w:r w:rsidR="00D34D79">
        <w:rPr>
          <w:color w:val="auto"/>
          <w:sz w:val="23"/>
          <w:szCs w:val="23"/>
        </w:rPr>
        <w:t xml:space="preserve"> wraz z odniesieniem </w:t>
      </w:r>
      <w:r>
        <w:rPr>
          <w:color w:val="auto"/>
          <w:sz w:val="23"/>
          <w:szCs w:val="23"/>
        </w:rPr>
        <w:t xml:space="preserve">zostało </w:t>
      </w:r>
      <w:r w:rsidR="00D34D79">
        <w:rPr>
          <w:color w:val="auto"/>
          <w:sz w:val="23"/>
          <w:szCs w:val="23"/>
        </w:rPr>
        <w:t xml:space="preserve">przedstawione w załącznikach do raportu z konsultacji. Obejmują one obie fazy konsultacji. 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</w:p>
    <w:p w:rsidR="002E0C7B" w:rsidRPr="00D34D79" w:rsidRDefault="002E0C7B" w:rsidP="002E0C7B">
      <w:pPr>
        <w:pStyle w:val="Default"/>
        <w:jc w:val="both"/>
        <w:rPr>
          <w:b/>
          <w:color w:val="auto"/>
          <w:sz w:val="23"/>
          <w:szCs w:val="23"/>
        </w:rPr>
      </w:pPr>
      <w:r w:rsidRPr="00D34D79">
        <w:rPr>
          <w:b/>
          <w:color w:val="auto"/>
          <w:sz w:val="23"/>
          <w:szCs w:val="23"/>
        </w:rPr>
        <w:t xml:space="preserve">II. Przedstawienie wyników zasięgnięcia opinii, dokonania konsultacji albo uzgodnienia projektu z właściwymi organami i instytucjami Unii Europejskiej, w tym Europejskim Bankiem Centralnym. 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Projekt ustawy nie podlega przedstawieniu właściwym organom i instytucjom Unii Europejskiej, w tym Europejskiemu Bankowi Centralnemu. 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Zgodnie z opinią Ministra Spraw Zagranicznych z dnia </w:t>
      </w:r>
      <w:r w:rsidR="00B80B36">
        <w:rPr>
          <w:color w:val="auto"/>
          <w:sz w:val="23"/>
          <w:szCs w:val="23"/>
        </w:rPr>
        <w:t>26 lutego 2</w:t>
      </w:r>
      <w:r>
        <w:rPr>
          <w:color w:val="auto"/>
          <w:sz w:val="23"/>
          <w:szCs w:val="23"/>
        </w:rPr>
        <w:t>018 r., DPUE.920.</w:t>
      </w:r>
      <w:r w:rsidR="00B80B36">
        <w:rPr>
          <w:color w:val="auto"/>
          <w:sz w:val="23"/>
          <w:szCs w:val="23"/>
        </w:rPr>
        <w:t>190</w:t>
      </w:r>
      <w:r>
        <w:rPr>
          <w:color w:val="auto"/>
          <w:sz w:val="23"/>
          <w:szCs w:val="23"/>
        </w:rPr>
        <w:t>.201</w:t>
      </w:r>
      <w:r w:rsidR="00B80B36">
        <w:rPr>
          <w:color w:val="auto"/>
          <w:sz w:val="23"/>
          <w:szCs w:val="23"/>
        </w:rPr>
        <w:t>7</w:t>
      </w:r>
      <w:r>
        <w:rPr>
          <w:color w:val="auto"/>
          <w:sz w:val="23"/>
          <w:szCs w:val="23"/>
        </w:rPr>
        <w:t>/</w:t>
      </w:r>
      <w:r w:rsidR="00B80B36">
        <w:rPr>
          <w:color w:val="auto"/>
          <w:sz w:val="23"/>
          <w:szCs w:val="23"/>
        </w:rPr>
        <w:t>6</w:t>
      </w:r>
      <w:r>
        <w:rPr>
          <w:color w:val="auto"/>
          <w:sz w:val="23"/>
          <w:szCs w:val="23"/>
        </w:rPr>
        <w:t xml:space="preserve">/SŻ, projekt ustawy </w:t>
      </w:r>
      <w:r w:rsidR="00B80B36">
        <w:rPr>
          <w:color w:val="auto"/>
          <w:sz w:val="23"/>
          <w:szCs w:val="23"/>
        </w:rPr>
        <w:t xml:space="preserve">nie </w:t>
      </w:r>
      <w:r>
        <w:rPr>
          <w:color w:val="auto"/>
          <w:sz w:val="23"/>
          <w:szCs w:val="23"/>
        </w:rPr>
        <w:t>jest</w:t>
      </w:r>
      <w:r w:rsidR="00B80B36">
        <w:rPr>
          <w:color w:val="auto"/>
          <w:sz w:val="23"/>
          <w:szCs w:val="23"/>
        </w:rPr>
        <w:t xml:space="preserve"> sprzeczny z</w:t>
      </w:r>
      <w:r>
        <w:rPr>
          <w:color w:val="auto"/>
          <w:sz w:val="23"/>
          <w:szCs w:val="23"/>
        </w:rPr>
        <w:t xml:space="preserve"> prawem Unii Europejskiej.  </w:t>
      </w:r>
    </w:p>
    <w:p w:rsidR="00B80B36" w:rsidRDefault="00B80B36" w:rsidP="002E0C7B">
      <w:pPr>
        <w:pStyle w:val="Default"/>
        <w:jc w:val="both"/>
        <w:rPr>
          <w:b/>
          <w:color w:val="auto"/>
          <w:sz w:val="23"/>
          <w:szCs w:val="23"/>
        </w:rPr>
      </w:pPr>
    </w:p>
    <w:p w:rsidR="002E0C7B" w:rsidRPr="00B80B36" w:rsidRDefault="002E0C7B" w:rsidP="002E0C7B">
      <w:pPr>
        <w:pStyle w:val="Default"/>
        <w:jc w:val="both"/>
        <w:rPr>
          <w:b/>
          <w:color w:val="auto"/>
          <w:sz w:val="23"/>
          <w:szCs w:val="23"/>
        </w:rPr>
      </w:pPr>
      <w:r w:rsidRPr="00B80B36">
        <w:rPr>
          <w:b/>
          <w:color w:val="auto"/>
          <w:sz w:val="23"/>
          <w:szCs w:val="23"/>
        </w:rPr>
        <w:t xml:space="preserve">IV. Podmioty, które zgłosiły zainteresowanie pracami nad projektem w trybie przepisów o działalności lobbingowej w procesie stanowienia prawa. </w:t>
      </w:r>
    </w:p>
    <w:p w:rsidR="002F4D71" w:rsidRP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Stosownie do postanowień art. 5 ustawy z dnia 7 lipca 2005 r. o działalności lobbingowej w procesie stanowienia prawa (Dz. U. z 2017 r. poz. 248) oraz § 52 Regulaminu pracy Rady Ministrów, projekt ustawy został udostępniony w Biuletynie Informacji Publicznej Rządowego Centrum Legislacji. Żaden podmiot nie zgłosił zainteresowania pracami nad projektem w trybie ww. ustawy.</w:t>
      </w:r>
    </w:p>
    <w:sectPr w:rsidR="002F4D71" w:rsidRPr="002E0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B863CA"/>
    <w:multiLevelType w:val="hybridMultilevel"/>
    <w:tmpl w:val="FE3DA8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5D7261"/>
    <w:multiLevelType w:val="hybridMultilevel"/>
    <w:tmpl w:val="721DD8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695F3C"/>
    <w:multiLevelType w:val="hybridMultilevel"/>
    <w:tmpl w:val="88E0AB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35792A6"/>
    <w:multiLevelType w:val="hybridMultilevel"/>
    <w:tmpl w:val="B51ADF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6BF35DD"/>
    <w:multiLevelType w:val="hybridMultilevel"/>
    <w:tmpl w:val="3939AC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6EE1EC5"/>
    <w:multiLevelType w:val="hybridMultilevel"/>
    <w:tmpl w:val="809993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DE9D360"/>
    <w:multiLevelType w:val="hybridMultilevel"/>
    <w:tmpl w:val="8CF23C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AD73446"/>
    <w:multiLevelType w:val="hybridMultilevel"/>
    <w:tmpl w:val="4FFA0B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AB60BD5"/>
    <w:multiLevelType w:val="hybridMultilevel"/>
    <w:tmpl w:val="E20A2B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0812AE4"/>
    <w:multiLevelType w:val="hybridMultilevel"/>
    <w:tmpl w:val="F4390B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7DF3F92"/>
    <w:multiLevelType w:val="hybridMultilevel"/>
    <w:tmpl w:val="E8D229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6221DE49"/>
    <w:multiLevelType w:val="hybridMultilevel"/>
    <w:tmpl w:val="27E2A1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66F15BC0"/>
    <w:multiLevelType w:val="hybridMultilevel"/>
    <w:tmpl w:val="6B2DA5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C7B"/>
    <w:rsid w:val="002E0C7B"/>
    <w:rsid w:val="002F4D71"/>
    <w:rsid w:val="00B80B36"/>
    <w:rsid w:val="00B84BBD"/>
    <w:rsid w:val="00BC393E"/>
    <w:rsid w:val="00C80883"/>
    <w:rsid w:val="00D3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0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0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Perczyński Piotr  (DL)</dc:creator>
  <cp:lastModifiedBy>Perczyński Piotr  (DL)</cp:lastModifiedBy>
  <cp:revision>2</cp:revision>
  <dcterms:created xsi:type="dcterms:W3CDTF">2019-01-24T14:32:00Z</dcterms:created>
  <dcterms:modified xsi:type="dcterms:W3CDTF">2019-01-28T11:20:00Z</dcterms:modified>
</cp:coreProperties>
</file>